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DA" w:rsidRPr="006C3FDA" w:rsidRDefault="00FE74DA" w:rsidP="00FE74DA">
      <w:pPr>
        <w:autoSpaceDE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  <w:r>
        <w:rPr>
          <w:noProof/>
        </w:rPr>
        <w:drawing>
          <wp:inline distT="0" distB="0" distL="0" distR="0">
            <wp:extent cx="5743575" cy="800100"/>
            <wp:effectExtent l="0" t="0" r="9525" b="0"/>
            <wp:docPr id="292705538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705538" name="Obraz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6C3FDA">
        <w:rPr>
          <w:rFonts w:asciiTheme="minorHAnsi" w:hAnsiTheme="minorHAnsi" w:cstheme="minorHAnsi"/>
          <w:b/>
          <w:bCs/>
          <w:color w:val="000000"/>
          <w:sz w:val="23"/>
          <w:szCs w:val="23"/>
        </w:rPr>
        <w:t xml:space="preserve">Klauzula obowiązku informacyjnego RODO w związku z przetwarzaniem danych osobowych podczas realizacji projektów w ramach programu operacyjnego Fundusze Europejskie dla Podlaskiego 2021-2027 </w:t>
      </w:r>
    </w:p>
    <w:p w:rsidR="00FE74DA" w:rsidRPr="006C3FDA" w:rsidRDefault="00FE74DA" w:rsidP="00FE74DA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:rsidR="00FE74DA" w:rsidRPr="006C3FDA" w:rsidRDefault="00FE74DA" w:rsidP="00FE74DA">
      <w:pPr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6C3FDA">
        <w:rPr>
          <w:rFonts w:asciiTheme="minorHAnsi" w:hAnsiTheme="minorHAnsi" w:cstheme="minorHAnsi"/>
          <w:sz w:val="23"/>
          <w:szCs w:val="23"/>
        </w:rPr>
        <w:t xml:space="preserve">W związku z przystąpieniem do/wzięciem udziału w realizacji projektu pn. </w:t>
      </w:r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Program </w:t>
      </w:r>
      <w:proofErr w:type="spellStart"/>
      <w:r w:rsidRPr="006C3FDA">
        <w:rPr>
          <w:rFonts w:asciiTheme="minorHAnsi" w:hAnsiTheme="minorHAnsi" w:cstheme="minorHAnsi"/>
          <w:color w:val="000000"/>
          <w:sz w:val="23"/>
          <w:szCs w:val="23"/>
        </w:rPr>
        <w:t>teleopieki</w:t>
      </w:r>
      <w:proofErr w:type="spellEnd"/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 domowej - program wsparcia polityki senioralnej oraz osób z niepełnosprawnościami”</w:t>
      </w:r>
      <w:r w:rsidRPr="006C3FDA">
        <w:rPr>
          <w:rFonts w:asciiTheme="minorHAnsi" w:hAnsiTheme="minorHAnsi" w:cstheme="minorHAnsi"/>
        </w:rPr>
        <w:t xml:space="preserve"> </w:t>
      </w:r>
      <w:r w:rsidRPr="006C3FDA">
        <w:rPr>
          <w:rFonts w:asciiTheme="minorHAnsi" w:hAnsiTheme="minorHAnsi" w:cstheme="minorHAnsi"/>
          <w:color w:val="000000"/>
          <w:sz w:val="23"/>
          <w:szCs w:val="23"/>
        </w:rPr>
        <w:t>oświadczam, że przyjmuję do wiadomości, iż:</w:t>
      </w:r>
    </w:p>
    <w:p w:rsidR="00FE74DA" w:rsidRPr="006C3FDA" w:rsidRDefault="00FE74DA" w:rsidP="00FE74DA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3"/>
          <w:szCs w:val="23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administratorem moich danych osobowych w odniesieniu do czynności/procesów w ramach Programu Fundusze Europejskie dla Podlaskiego na lata 2021-2027 jest Województwo Podlaskie reprezentowane przez Marszałka oraz Zarząd Województwa Podlaskiego pełniący funkcję Instytucji Zarządzającej </w:t>
      </w:r>
      <w:proofErr w:type="spellStart"/>
      <w:r w:rsidRPr="006C3FDA">
        <w:rPr>
          <w:rFonts w:asciiTheme="minorHAnsi" w:hAnsiTheme="minorHAnsi" w:cstheme="minorHAnsi"/>
          <w:color w:val="000000"/>
          <w:sz w:val="23"/>
          <w:szCs w:val="23"/>
        </w:rPr>
        <w:t>FEdP</w:t>
      </w:r>
      <w:proofErr w:type="spellEnd"/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 na lata 2021-2027 (Urząd Marszałkowski Województwa Podlaskiego w Białymstoku, </w:t>
      </w:r>
      <w:bookmarkStart w:id="0" w:name="_Hlk167884429"/>
      <w:r w:rsidRPr="006C3FDA">
        <w:rPr>
          <w:rFonts w:asciiTheme="minorHAnsi" w:hAnsiTheme="minorHAnsi" w:cstheme="minorHAnsi"/>
          <w:color w:val="000000"/>
          <w:sz w:val="23"/>
          <w:szCs w:val="23"/>
        </w:rPr>
        <w:t>ul. Marii Skłodowskiej-Curie 14, 15-097 Białystok,</w:t>
      </w:r>
      <w:bookmarkEnd w:id="0"/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 tel. +48 (85) 66 54 549, e-mail: </w:t>
      </w:r>
      <w:proofErr w:type="spellStart"/>
      <w:r w:rsidRPr="006C3FDA">
        <w:rPr>
          <w:rFonts w:asciiTheme="minorHAnsi" w:hAnsiTheme="minorHAnsi" w:cstheme="minorHAnsi"/>
          <w:color w:val="000000"/>
          <w:sz w:val="23"/>
          <w:szCs w:val="23"/>
        </w:rPr>
        <w:t>kancelaria@podlaskie.eu</w:t>
      </w:r>
      <w:proofErr w:type="spellEnd"/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, </w:t>
      </w:r>
      <w:proofErr w:type="spellStart"/>
      <w:r w:rsidRPr="006C3FDA">
        <w:rPr>
          <w:rFonts w:asciiTheme="minorHAnsi" w:hAnsiTheme="minorHAnsi" w:cstheme="minorHAnsi"/>
          <w:color w:val="000000"/>
          <w:sz w:val="23"/>
          <w:szCs w:val="23"/>
        </w:rPr>
        <w:t>www.bip.podlaskie.eu</w:t>
      </w:r>
      <w:proofErr w:type="spellEnd"/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). Natomiast w odniesieniu do zbioru danych osobowych przetwarzanych w Centralnym systemie teleinformatycznym administratorem jest Minister właściwy ds. rozwoju regionalnego (Ministerstwo Funduszy </w:t>
      </w:r>
      <w:r>
        <w:rPr>
          <w:rFonts w:asciiTheme="minorHAnsi" w:hAnsiTheme="minorHAnsi" w:cstheme="minorHAnsi"/>
          <w:color w:val="000000"/>
          <w:sz w:val="23"/>
          <w:szCs w:val="23"/>
        </w:rPr>
        <w:t xml:space="preserve">                  </w:t>
      </w:r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i Polityki Regionalnej, ul. Wspólna 2/4, 00-926 Warszawa, tel. +48 (22) 25 00 130, e-mail: </w:t>
      </w:r>
      <w:hyperlink r:id="rId6" w:history="1">
        <w:r w:rsidRPr="006C3FDA">
          <w:rPr>
            <w:rFonts w:asciiTheme="minorHAnsi" w:hAnsiTheme="minorHAnsi" w:cstheme="minorHAnsi"/>
            <w:color w:val="0000FF" w:themeColor="hyperlink"/>
            <w:sz w:val="23"/>
            <w:szCs w:val="23"/>
            <w:u w:val="single"/>
          </w:rPr>
          <w:t>kancelaria@mfipr.gov.pl</w:t>
        </w:r>
      </w:hyperlink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), administratorem moich danych osobowych w odniesieniu do czynności/procesów w ramach projektu pn. Program </w:t>
      </w:r>
      <w:proofErr w:type="spellStart"/>
      <w:r w:rsidRPr="006C3FDA">
        <w:rPr>
          <w:rFonts w:asciiTheme="minorHAnsi" w:hAnsiTheme="minorHAnsi" w:cstheme="minorHAnsi"/>
          <w:color w:val="000000"/>
          <w:sz w:val="23"/>
          <w:szCs w:val="23"/>
        </w:rPr>
        <w:t>teleopieki</w:t>
      </w:r>
      <w:proofErr w:type="spellEnd"/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 domowej - program wsparcia polityki senioralnej oraz osób z niepełnosprawnościami” są Województwo Podlaskie (Urząd Marszałkowski Województwa Podlaskiego w Białymstoku, ul. Marii Skłodowskiej-Curie 14, </w:t>
      </w:r>
      <w:r>
        <w:rPr>
          <w:rFonts w:asciiTheme="minorHAnsi" w:hAnsiTheme="minorHAnsi" w:cstheme="minorHAnsi"/>
          <w:color w:val="000000"/>
          <w:sz w:val="23"/>
          <w:szCs w:val="23"/>
        </w:rPr>
        <w:t xml:space="preserve">       </w:t>
      </w:r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15-097 Białystok, tel. +48 (85) 66 54 549, e-mail: </w:t>
      </w:r>
      <w:hyperlink r:id="rId7" w:history="1">
        <w:r w:rsidRPr="006C3FDA">
          <w:rPr>
            <w:rFonts w:asciiTheme="minorHAnsi" w:hAnsiTheme="minorHAnsi" w:cstheme="minorHAnsi"/>
            <w:color w:val="0000FF" w:themeColor="hyperlink"/>
            <w:sz w:val="23"/>
            <w:szCs w:val="23"/>
            <w:u w:val="single"/>
          </w:rPr>
          <w:t>kancelaria@podlaskie.eu</w:t>
        </w:r>
      </w:hyperlink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, </w:t>
      </w:r>
      <w:hyperlink r:id="rId8" w:history="1">
        <w:r w:rsidRPr="006C3FDA">
          <w:rPr>
            <w:rFonts w:asciiTheme="minorHAnsi" w:hAnsiTheme="minorHAnsi" w:cstheme="minorHAnsi"/>
            <w:color w:val="0000FF" w:themeColor="hyperlink"/>
            <w:sz w:val="23"/>
            <w:szCs w:val="23"/>
            <w:u w:val="single"/>
          </w:rPr>
          <w:t>www.bip.podlaskie.eu</w:t>
        </w:r>
      </w:hyperlink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) i </w:t>
      </w:r>
      <w:r>
        <w:rPr>
          <w:rFonts w:asciiTheme="minorHAnsi" w:hAnsiTheme="minorHAnsi" w:cstheme="minorHAnsi"/>
          <w:color w:val="000000"/>
          <w:sz w:val="23"/>
          <w:szCs w:val="23"/>
        </w:rPr>
        <w:t>Gmina</w:t>
      </w:r>
      <w:r w:rsidRPr="0023037F">
        <w:rPr>
          <w:rFonts w:asciiTheme="minorHAnsi" w:hAnsiTheme="minorHAnsi" w:cstheme="minorHAnsi"/>
          <w:color w:val="000000"/>
          <w:sz w:val="23"/>
          <w:szCs w:val="23"/>
        </w:rPr>
        <w:t xml:space="preserve"> Kołaki Kościelne</w:t>
      </w:r>
      <w:r>
        <w:rPr>
          <w:rFonts w:asciiTheme="minorHAnsi" w:hAnsiTheme="minorHAnsi" w:cstheme="minorHAnsi"/>
          <w:color w:val="000000"/>
          <w:sz w:val="23"/>
          <w:szCs w:val="23"/>
        </w:rPr>
        <w:t xml:space="preserve">, ul Kościelna 11, 18-315 Kołaki Kościelne, tel. +48 (86) 270 30 26, </w:t>
      </w:r>
      <w:hyperlink r:id="rId9" w:history="1">
        <w:r w:rsidRPr="005A2989">
          <w:rPr>
            <w:rStyle w:val="Hipercze"/>
            <w:rFonts w:asciiTheme="minorHAnsi" w:hAnsiTheme="minorHAnsi" w:cstheme="minorHAnsi"/>
            <w:sz w:val="23"/>
            <w:szCs w:val="23"/>
          </w:rPr>
          <w:t>sekretariat@kolaki.pl</w:t>
        </w:r>
      </w:hyperlink>
      <w:r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</w:p>
    <w:p w:rsidR="00FE74DA" w:rsidRPr="006C3FDA" w:rsidRDefault="00FE74DA" w:rsidP="00FE74DA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3"/>
          <w:szCs w:val="23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dane kontaktowe inspektora ochrony danych (e-mail: Ministerstwo Funduszy i Polityki Regionalnej - iod@miir.gov.pl, Województwo Podlaskie - </w:t>
      </w:r>
      <w:hyperlink r:id="rId10" w:history="1">
        <w:r w:rsidRPr="006C3FDA">
          <w:rPr>
            <w:rFonts w:asciiTheme="minorHAnsi" w:hAnsiTheme="minorHAnsi" w:cstheme="minorHAnsi"/>
            <w:color w:val="0000FF" w:themeColor="hyperlink"/>
            <w:sz w:val="23"/>
            <w:szCs w:val="23"/>
            <w:u w:val="single"/>
          </w:rPr>
          <w:t>iod@podlaskie.eu</w:t>
        </w:r>
      </w:hyperlink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, </w:t>
      </w:r>
      <w:r>
        <w:rPr>
          <w:rFonts w:asciiTheme="minorHAnsi" w:hAnsiTheme="minorHAnsi" w:cstheme="minorHAnsi"/>
          <w:color w:val="000000"/>
          <w:sz w:val="23"/>
          <w:szCs w:val="23"/>
        </w:rPr>
        <w:t xml:space="preserve">Gmina Kołaki Kościelne – </w:t>
      </w:r>
      <w:hyperlink r:id="rId11" w:history="1">
        <w:r w:rsidRPr="005A2989">
          <w:rPr>
            <w:rStyle w:val="Hipercze"/>
            <w:rFonts w:asciiTheme="minorHAnsi" w:hAnsiTheme="minorHAnsi" w:cstheme="minorHAnsi"/>
            <w:sz w:val="23"/>
            <w:szCs w:val="23"/>
          </w:rPr>
          <w:t>iod@kolaki.pl</w:t>
        </w:r>
      </w:hyperlink>
      <w:r>
        <w:rPr>
          <w:rFonts w:asciiTheme="minorHAnsi" w:hAnsiTheme="minorHAnsi" w:cstheme="minorHAnsi"/>
          <w:color w:val="000000"/>
          <w:sz w:val="23"/>
          <w:szCs w:val="23"/>
        </w:rPr>
        <w:t>).</w:t>
      </w:r>
      <w:r w:rsidRPr="006C3FDA">
        <w:rPr>
          <w:rFonts w:asciiTheme="minorHAnsi" w:hAnsiTheme="minorHAnsi" w:cstheme="minorHAnsi"/>
        </w:rPr>
        <w:t xml:space="preserve"> </w:t>
      </w:r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Z inspektorem ochrony danych można się kontaktować we wszystkich sprawach dotyczących przetwarzania danych osobowych oraz korzystania z praw związanych z przetwarzaniem danych; </w:t>
      </w:r>
    </w:p>
    <w:p w:rsidR="00FE74DA" w:rsidRPr="006C3FDA" w:rsidRDefault="00FE74DA" w:rsidP="00FE74DA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3"/>
          <w:szCs w:val="23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podstawą prawną przetwarzania danych osobowych jest obowiązek prawny ciążący na administratorze (art. 6 ust. 1 lit. c)  art. 9 ust 2 lit b RODO) określony w: </w:t>
      </w:r>
    </w:p>
    <w:p w:rsidR="00FE74DA" w:rsidRPr="006C3FDA" w:rsidRDefault="00FE74DA" w:rsidP="00FE74DA">
      <w:pPr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- Rozporządzeniu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:rsidR="00FE74DA" w:rsidRPr="006C3FDA" w:rsidRDefault="00FE74DA" w:rsidP="00FE74DA">
      <w:pPr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- Rozporządzeniu Parlamentu Europejskiego i Rady (UE) 2021/1057 24 czerwca 2021 r. ustanawiające Europejski Fundusz Społeczny Plus (EFS+) oraz uchylające rozporządzenie (UE) nr 1296/2013 (Dz. Urz. UE L 231 z 30.06.2021 str. 21, z późn. zm.) / Rozporządzeniu Parlamentu Europejskiego i Rady (UE) 2021/1058 z dnia 24 czerwca 2021 r. w sprawie Europejskiego Funduszu Rozwoju Regionalnego i Funduszu Spójności, </w:t>
      </w:r>
    </w:p>
    <w:p w:rsidR="00FE74DA" w:rsidRPr="006C3FDA" w:rsidRDefault="00FE74DA" w:rsidP="00FE74DA">
      <w:pPr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</w:rPr>
        <w:t>- Ustawie z dnia 28 kwietnia 2022 r. o zasadach realizacji zadań finansowanych ze środków europejskich w perspektywie finansowej 2021-2027.</w:t>
      </w:r>
    </w:p>
    <w:p w:rsidR="00FE74DA" w:rsidRPr="006C3FDA" w:rsidRDefault="00FE74DA" w:rsidP="00FE74DA">
      <w:pPr>
        <w:ind w:left="284" w:hanging="284"/>
        <w:contextualSpacing/>
        <w:rPr>
          <w:rFonts w:asciiTheme="minorHAnsi" w:hAnsiTheme="minorHAnsi" w:cstheme="minorHAnsi"/>
          <w:color w:val="000000"/>
          <w:sz w:val="23"/>
          <w:szCs w:val="23"/>
        </w:rPr>
      </w:pPr>
      <w:r w:rsidRPr="006C3FDA">
        <w:rPr>
          <w:rFonts w:asciiTheme="minorHAnsi" w:hAnsiTheme="minorHAnsi" w:cstheme="minorHAnsi"/>
          <w:noProof/>
        </w:rPr>
        <w:lastRenderedPageBreak/>
        <w:drawing>
          <wp:inline distT="0" distB="0" distL="0" distR="0">
            <wp:extent cx="5743575" cy="800100"/>
            <wp:effectExtent l="0" t="0" r="9525" b="0"/>
            <wp:docPr id="52569485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705538" name="Obraz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E74DA" w:rsidRPr="006C3FDA" w:rsidRDefault="00FE74DA" w:rsidP="00FE74DA">
      <w:pPr>
        <w:ind w:left="284" w:hanging="284"/>
        <w:contextualSpacing/>
        <w:rPr>
          <w:rFonts w:asciiTheme="minorHAnsi" w:hAnsiTheme="minorHAnsi" w:cstheme="minorHAnsi"/>
          <w:color w:val="000000"/>
          <w:sz w:val="23"/>
          <w:szCs w:val="23"/>
        </w:rPr>
      </w:pPr>
    </w:p>
    <w:p w:rsidR="00FE74DA" w:rsidRPr="006C3FDA" w:rsidRDefault="00FE74DA" w:rsidP="00FE74DA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3"/>
          <w:szCs w:val="23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moje dane osobowe będą przetwarzane wyłącznie w celu realizacji ww. Projektu, w zakresie zarządzania, kontroli, audytu, ewaluacji, monitorowania, sprawozdawczości i raportowania </w:t>
      </w:r>
      <w:proofErr w:type="spellStart"/>
      <w:r w:rsidRPr="006C3FDA">
        <w:rPr>
          <w:rFonts w:asciiTheme="minorHAnsi" w:hAnsiTheme="minorHAnsi" w:cstheme="minorHAnsi"/>
          <w:color w:val="000000"/>
          <w:sz w:val="23"/>
          <w:szCs w:val="23"/>
        </w:rPr>
        <w:t>wramach</w:t>
      </w:r>
      <w:proofErr w:type="spellEnd"/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 Programu oraz zapewnienia realizacji obowiązku informacyjnego dotyczącego przekazywania do publicznej wiadomości informacji o podmiotach uzyskujących wsparcie</w:t>
      </w:r>
      <w:r>
        <w:rPr>
          <w:rFonts w:asciiTheme="minorHAnsi" w:hAnsiTheme="minorHAnsi" w:cstheme="minorHAnsi"/>
          <w:color w:val="000000"/>
          <w:sz w:val="23"/>
          <w:szCs w:val="23"/>
        </w:rPr>
        <w:t xml:space="preserve">                   </w:t>
      </w:r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 z funduszy polityki spójności w ramach </w:t>
      </w:r>
      <w:proofErr w:type="spellStart"/>
      <w:r w:rsidRPr="006C3FDA">
        <w:rPr>
          <w:rFonts w:asciiTheme="minorHAnsi" w:hAnsiTheme="minorHAnsi" w:cstheme="minorHAnsi"/>
          <w:color w:val="000000"/>
          <w:sz w:val="23"/>
          <w:szCs w:val="23"/>
        </w:rPr>
        <w:t>FEdP</w:t>
      </w:r>
      <w:proofErr w:type="spellEnd"/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 na lata 2021-2027</w:t>
      </w:r>
    </w:p>
    <w:p w:rsidR="00FE74DA" w:rsidRPr="006A7367" w:rsidRDefault="00FE74DA" w:rsidP="00FE74DA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3"/>
          <w:szCs w:val="23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moje dane osobowe zostały powierzone do przetwarzania Instytucji Zarządzającej </w:t>
      </w:r>
      <w:proofErr w:type="spellStart"/>
      <w:r w:rsidRPr="006C3FDA">
        <w:rPr>
          <w:rFonts w:asciiTheme="minorHAnsi" w:hAnsiTheme="minorHAnsi" w:cstheme="minorHAnsi"/>
          <w:color w:val="000000"/>
          <w:sz w:val="23"/>
          <w:szCs w:val="23"/>
        </w:rPr>
        <w:t>FEdP</w:t>
      </w:r>
      <w:proofErr w:type="spellEnd"/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 na lata 2021-2027 – Województwu Podlaskiemu (Urząd Marszałkowski Województwa Podlaskiego w Białymstoku, ul. Marii Skłodowskiej-Curie 14 15-097 Białystok, tel. +48 (85) 66 54 549, e-mail: </w:t>
      </w:r>
      <w:hyperlink r:id="rId12" w:history="1">
        <w:r w:rsidRPr="005A2989">
          <w:rPr>
            <w:rStyle w:val="Hipercze"/>
            <w:rFonts w:asciiTheme="minorHAnsi" w:hAnsiTheme="minorHAnsi" w:cstheme="minorHAnsi"/>
            <w:sz w:val="23"/>
            <w:szCs w:val="23"/>
          </w:rPr>
          <w:t>kancelaria@podlaskie.eu</w:t>
        </w:r>
      </w:hyperlink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, </w:t>
      </w:r>
      <w:hyperlink r:id="rId13" w:history="1">
        <w:r w:rsidRPr="005A2989">
          <w:rPr>
            <w:rStyle w:val="Hipercze"/>
            <w:rFonts w:asciiTheme="minorHAnsi" w:hAnsiTheme="minorHAnsi" w:cstheme="minorHAnsi"/>
            <w:sz w:val="23"/>
            <w:szCs w:val="23"/>
          </w:rPr>
          <w:t>www.bip.podlaskie.eu</w:t>
        </w:r>
      </w:hyperlink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) beneficjentom realizującemu projekt Województwu Podlaskiemu (Urząd Marszałkowski Województwa Podlaskiego w Białymstoku, ul. Marii Skłodowskiej-Curie 14 15-097 Białystok, tel. +48 (85) 66 54 549, e-mail: </w:t>
      </w:r>
      <w:hyperlink r:id="rId14" w:history="1">
        <w:r w:rsidRPr="005A2989">
          <w:rPr>
            <w:rStyle w:val="Hipercze"/>
            <w:rFonts w:asciiTheme="minorHAnsi" w:hAnsiTheme="minorHAnsi" w:cstheme="minorHAnsi"/>
            <w:sz w:val="23"/>
            <w:szCs w:val="23"/>
          </w:rPr>
          <w:t>kancelaria@podlaskie.eu</w:t>
        </w:r>
      </w:hyperlink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, </w:t>
      </w:r>
      <w:r>
        <w:rPr>
          <w:rFonts w:asciiTheme="minorHAnsi" w:hAnsiTheme="minorHAnsi" w:cstheme="minorHAnsi"/>
          <w:color w:val="000000"/>
          <w:sz w:val="23"/>
          <w:szCs w:val="23"/>
        </w:rPr>
        <w:fldChar w:fldCharType="begin"/>
      </w:r>
      <w:r>
        <w:rPr>
          <w:rFonts w:asciiTheme="minorHAnsi" w:hAnsiTheme="minorHAnsi" w:cstheme="minorHAnsi"/>
          <w:color w:val="000000"/>
          <w:sz w:val="23"/>
          <w:szCs w:val="23"/>
        </w:rPr>
        <w:instrText xml:space="preserve"> HYPERLINK "http://</w:instrText>
      </w:r>
      <w:r w:rsidRPr="006C3FDA">
        <w:rPr>
          <w:rFonts w:asciiTheme="minorHAnsi" w:hAnsiTheme="minorHAnsi" w:cstheme="minorHAnsi"/>
          <w:color w:val="000000"/>
          <w:sz w:val="23"/>
          <w:szCs w:val="23"/>
        </w:rPr>
        <w:instrText>www.bip.podlaskie.eu</w:instrText>
      </w:r>
      <w:r>
        <w:rPr>
          <w:rFonts w:asciiTheme="minorHAnsi" w:hAnsiTheme="minorHAnsi" w:cstheme="minorHAnsi"/>
          <w:color w:val="000000"/>
          <w:sz w:val="23"/>
          <w:szCs w:val="23"/>
        </w:rPr>
        <w:instrText xml:space="preserve">" </w:instrText>
      </w:r>
      <w:r>
        <w:rPr>
          <w:rFonts w:asciiTheme="minorHAnsi" w:hAnsiTheme="minorHAnsi" w:cstheme="minorHAnsi"/>
          <w:color w:val="000000"/>
          <w:sz w:val="23"/>
          <w:szCs w:val="23"/>
        </w:rPr>
        <w:fldChar w:fldCharType="separate"/>
      </w:r>
      <w:r w:rsidRPr="005A2989">
        <w:rPr>
          <w:rStyle w:val="Hipercze"/>
          <w:rFonts w:asciiTheme="minorHAnsi" w:hAnsiTheme="minorHAnsi" w:cstheme="minorHAnsi"/>
          <w:sz w:val="23"/>
          <w:szCs w:val="23"/>
        </w:rPr>
        <w:t>www.bip.podlaskie.eu</w:t>
      </w:r>
      <w:r>
        <w:rPr>
          <w:rFonts w:asciiTheme="minorHAnsi" w:hAnsiTheme="minorHAnsi" w:cstheme="minorHAnsi"/>
          <w:color w:val="000000"/>
          <w:sz w:val="23"/>
          <w:szCs w:val="23"/>
        </w:rPr>
        <w:fldChar w:fldCharType="end"/>
      </w:r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), </w:t>
      </w:r>
      <w:r>
        <w:rPr>
          <w:rFonts w:asciiTheme="minorHAnsi" w:hAnsiTheme="minorHAnsi" w:cstheme="minorHAnsi"/>
          <w:color w:val="000000"/>
          <w:sz w:val="23"/>
          <w:szCs w:val="23"/>
        </w:rPr>
        <w:t xml:space="preserve">Gmina Kołaki Kościelne,                 ul. Kościelna 11, 18- 315 Kołaki Kościelne, tel. +48 (86) 270 30 26, </w:t>
      </w:r>
      <w:hyperlink r:id="rId15" w:history="1">
        <w:r w:rsidRPr="005A2989">
          <w:rPr>
            <w:rStyle w:val="Hipercze"/>
            <w:rFonts w:asciiTheme="minorHAnsi" w:hAnsiTheme="minorHAnsi" w:cstheme="minorHAnsi"/>
            <w:sz w:val="23"/>
            <w:szCs w:val="23"/>
          </w:rPr>
          <w:t>sekretariat@kolaki.pl</w:t>
        </w:r>
      </w:hyperlink>
      <w:r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</w:p>
    <w:p w:rsidR="00FE74DA" w:rsidRPr="006A7367" w:rsidRDefault="00FE74DA" w:rsidP="00FE74DA">
      <w:pPr>
        <w:ind w:left="284"/>
        <w:contextualSpacing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6A7367">
        <w:rPr>
          <w:rFonts w:asciiTheme="minorHAnsi" w:hAnsiTheme="minorHAnsi" w:cstheme="minorHAnsi"/>
          <w:color w:val="000000"/>
          <w:sz w:val="23"/>
          <w:szCs w:val="23"/>
        </w:rPr>
        <w:t xml:space="preserve"> oraz podmiotom, które na zlecenie beneficjenta uczestniczą w realizacji projektu. Moje dane osobowe mogą zostać przekazane podmiotom realizującym badania ewaluacyjne na zlecenie Powierzającego, Instytucji Zarządzającej </w:t>
      </w:r>
      <w:proofErr w:type="spellStart"/>
      <w:r w:rsidRPr="006A7367">
        <w:rPr>
          <w:rFonts w:asciiTheme="minorHAnsi" w:hAnsiTheme="minorHAnsi" w:cstheme="minorHAnsi"/>
          <w:color w:val="000000"/>
          <w:sz w:val="23"/>
          <w:szCs w:val="23"/>
        </w:rPr>
        <w:t>FEdP</w:t>
      </w:r>
      <w:proofErr w:type="spellEnd"/>
      <w:r w:rsidRPr="006A7367">
        <w:rPr>
          <w:rFonts w:asciiTheme="minorHAnsi" w:hAnsiTheme="minorHAnsi" w:cstheme="minorHAnsi"/>
          <w:color w:val="000000"/>
          <w:sz w:val="23"/>
          <w:szCs w:val="23"/>
        </w:rPr>
        <w:t xml:space="preserve"> na lata 2021-2027 oraz mogą zostać również powierzone specjalistycznym firmom realizującym na zlecenie Powierzającego, kontrole </w:t>
      </w:r>
      <w:r>
        <w:rPr>
          <w:rFonts w:asciiTheme="minorHAnsi" w:hAnsiTheme="minorHAnsi" w:cstheme="minorHAnsi"/>
          <w:color w:val="000000"/>
          <w:sz w:val="23"/>
          <w:szCs w:val="23"/>
        </w:rPr>
        <w:t xml:space="preserve">                       </w:t>
      </w:r>
      <w:r w:rsidRPr="006A7367">
        <w:rPr>
          <w:rFonts w:asciiTheme="minorHAnsi" w:hAnsiTheme="minorHAnsi" w:cstheme="minorHAnsi"/>
          <w:color w:val="000000"/>
          <w:sz w:val="23"/>
          <w:szCs w:val="23"/>
        </w:rPr>
        <w:t xml:space="preserve">i audyt w ramach </w:t>
      </w:r>
      <w:proofErr w:type="spellStart"/>
      <w:r w:rsidRPr="006A7367">
        <w:rPr>
          <w:rFonts w:asciiTheme="minorHAnsi" w:hAnsiTheme="minorHAnsi" w:cstheme="minorHAnsi"/>
          <w:color w:val="000000"/>
          <w:sz w:val="23"/>
          <w:szCs w:val="23"/>
        </w:rPr>
        <w:t>FEdP</w:t>
      </w:r>
      <w:proofErr w:type="spellEnd"/>
      <w:r w:rsidRPr="006A7367">
        <w:rPr>
          <w:rFonts w:asciiTheme="minorHAnsi" w:hAnsiTheme="minorHAnsi" w:cstheme="minorHAnsi"/>
          <w:color w:val="000000"/>
          <w:sz w:val="23"/>
          <w:szCs w:val="23"/>
        </w:rPr>
        <w:t xml:space="preserve"> na lata 2021-2027;</w:t>
      </w:r>
    </w:p>
    <w:p w:rsidR="00FE74DA" w:rsidRPr="006C3FDA" w:rsidRDefault="00FE74DA" w:rsidP="00FE74DA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3"/>
          <w:szCs w:val="23"/>
        </w:rPr>
      </w:pPr>
      <w:r w:rsidRPr="006C3FDA">
        <w:rPr>
          <w:rFonts w:asciiTheme="minorHAnsi" w:hAnsiTheme="minorHAnsi" w:cstheme="minorHAnsi"/>
          <w:sz w:val="23"/>
          <w:szCs w:val="23"/>
        </w:rPr>
        <w:t xml:space="preserve">moje dane osobowe nie będą przekazywane do państwa trzeciego/organizacji międzynarodowej; </w:t>
      </w:r>
    </w:p>
    <w:p w:rsidR="00FE74DA" w:rsidRPr="006C3FDA" w:rsidRDefault="00FE74DA" w:rsidP="00FE74DA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3"/>
          <w:szCs w:val="23"/>
        </w:rPr>
      </w:pPr>
      <w:r w:rsidRPr="006C3FDA">
        <w:rPr>
          <w:rFonts w:asciiTheme="minorHAnsi" w:hAnsiTheme="minorHAnsi" w:cstheme="minorHAnsi"/>
          <w:sz w:val="23"/>
          <w:szCs w:val="23"/>
        </w:rPr>
        <w:t xml:space="preserve">moje dane osobowe będą przechowywane: </w:t>
      </w:r>
    </w:p>
    <w:p w:rsidR="00FE74DA" w:rsidRPr="006C3FDA" w:rsidRDefault="00FE74DA" w:rsidP="00FE74DA">
      <w:pPr>
        <w:autoSpaceDE w:val="0"/>
        <w:adjustRightInd w:val="0"/>
        <w:spacing w:after="42"/>
        <w:ind w:left="284" w:hanging="284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</w:rPr>
        <w:t>− zgodnie z art. 82 rozporządzenia ogólnego – przez okres pięciu lat od dnia 31 grudnia roku,</w:t>
      </w:r>
      <w:r>
        <w:rPr>
          <w:rFonts w:asciiTheme="minorHAnsi" w:hAnsiTheme="minorHAnsi" w:cstheme="minorHAnsi"/>
          <w:color w:val="000000"/>
          <w:sz w:val="23"/>
          <w:szCs w:val="23"/>
        </w:rPr>
        <w:t xml:space="preserve">                  </w:t>
      </w:r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 w którym dokonana zostanie ostatnia płatność na rzecz beneficjenta. Bieg okresu, o którym mowa w zdaniu pierwszym, jest wstrzymywany w przypadku wszczęcia postępowania prawnego albo na wniosek Komisji, </w:t>
      </w:r>
    </w:p>
    <w:p w:rsidR="00FE74DA" w:rsidRPr="006C3FDA" w:rsidRDefault="00FE74DA" w:rsidP="00FE74DA">
      <w:pPr>
        <w:autoSpaceDE w:val="0"/>
        <w:adjustRightInd w:val="0"/>
        <w:spacing w:after="42"/>
        <w:ind w:left="284" w:hanging="284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− przez okres zgodny z obowiązującym w Jednolitym Rzeczowym Wykazem Akt – kat BE 10, tj. 10 lat od zakończenia sprawy. </w:t>
      </w:r>
    </w:p>
    <w:p w:rsidR="00FE74DA" w:rsidRPr="006C3FDA" w:rsidRDefault="00FE74DA" w:rsidP="00FE74DA">
      <w:pPr>
        <w:numPr>
          <w:ilvl w:val="0"/>
          <w:numId w:val="1"/>
        </w:numPr>
        <w:autoSpaceDE w:val="0"/>
        <w:adjustRightInd w:val="0"/>
        <w:spacing w:after="42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podanie danych osobowych jest wymogiem ustawowym. Jestem zobowiązany/a do ich podania a konsekwencją niepodania danych osobowych będzie wykluczenie z udziału </w:t>
      </w:r>
      <w:r>
        <w:rPr>
          <w:rFonts w:asciiTheme="minorHAnsi" w:hAnsiTheme="minorHAnsi" w:cstheme="minorHAnsi"/>
          <w:color w:val="000000"/>
          <w:sz w:val="23"/>
          <w:szCs w:val="23"/>
        </w:rPr>
        <w:t xml:space="preserve">                        </w:t>
      </w:r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w projekcie; </w:t>
      </w:r>
    </w:p>
    <w:p w:rsidR="00FE74DA" w:rsidRPr="006C3FDA" w:rsidRDefault="00FE74DA" w:rsidP="00FE74DA">
      <w:pPr>
        <w:numPr>
          <w:ilvl w:val="0"/>
          <w:numId w:val="1"/>
        </w:numPr>
        <w:autoSpaceDE w:val="0"/>
        <w:adjustRightInd w:val="0"/>
        <w:spacing w:after="42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mam prawo dostępu do treści swoich danych, prawo ich sprostowania gdy są niezgodne ze stanem rzeczywistym, usunięcia, ograniczenia przetwarzania, a także przenoszenia danych – w przypadkach przewidzianych prawem, sprzeciwu wobec przetwarzania danych; </w:t>
      </w:r>
    </w:p>
    <w:p w:rsidR="00FE74DA" w:rsidRPr="006C3FDA" w:rsidRDefault="00FE74DA" w:rsidP="00FE74DA">
      <w:pPr>
        <w:numPr>
          <w:ilvl w:val="0"/>
          <w:numId w:val="1"/>
        </w:numPr>
        <w:autoSpaceDE w:val="0"/>
        <w:adjustRightInd w:val="0"/>
        <w:spacing w:after="42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6C3FDA">
        <w:rPr>
          <w:rFonts w:asciiTheme="minorHAnsi" w:hAnsiTheme="minorHAnsi" w:cstheme="minorHAnsi"/>
          <w:color w:val="000000"/>
          <w:sz w:val="23"/>
          <w:szCs w:val="23"/>
        </w:rPr>
        <w:t xml:space="preserve">mam prawo wniesienia skargi do organu nadzorczego – Prezesa Urzędu Ochrony Danych Osobowych (dane kontaktowe dostępne są po adresem: </w:t>
      </w:r>
      <w:hyperlink r:id="rId16" w:history="1">
        <w:r w:rsidRPr="006C3FDA">
          <w:rPr>
            <w:rFonts w:asciiTheme="minorHAnsi" w:hAnsiTheme="minorHAnsi" w:cstheme="minorHAnsi"/>
            <w:color w:val="0000FF" w:themeColor="hyperlink"/>
            <w:sz w:val="23"/>
            <w:szCs w:val="23"/>
            <w:u w:val="single"/>
          </w:rPr>
          <w:t>https://uodo.gov.pl</w:t>
        </w:r>
      </w:hyperlink>
      <w:r w:rsidRPr="006C3FDA">
        <w:rPr>
          <w:rFonts w:asciiTheme="minorHAnsi" w:hAnsiTheme="minorHAnsi" w:cstheme="minorHAnsi"/>
          <w:color w:val="000000"/>
          <w:sz w:val="23"/>
          <w:szCs w:val="23"/>
        </w:rPr>
        <w:t>);</w:t>
      </w:r>
    </w:p>
    <w:p w:rsidR="00FE74DA" w:rsidRPr="006A7367" w:rsidRDefault="00FE74DA" w:rsidP="00FE74DA">
      <w:pPr>
        <w:numPr>
          <w:ilvl w:val="0"/>
          <w:numId w:val="1"/>
        </w:numPr>
        <w:autoSpaceDE w:val="0"/>
        <w:adjustRightInd w:val="0"/>
        <w:spacing w:after="42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6A7367">
        <w:rPr>
          <w:rFonts w:asciiTheme="minorHAnsi" w:hAnsiTheme="minorHAnsi" w:cstheme="minorHAnsi"/>
          <w:color w:val="000000"/>
          <w:sz w:val="23"/>
          <w:szCs w:val="23"/>
        </w:rPr>
        <w:t xml:space="preserve">moje dane nie będą wykorzystywane do zautomatyzowanego podejmowania decyzji,                     w tym profilowania. </w:t>
      </w:r>
    </w:p>
    <w:tbl>
      <w:tblPr>
        <w:tblStyle w:val="Tabela-Siatka"/>
        <w:tblW w:w="9889" w:type="dxa"/>
        <w:tblLook w:val="04A0"/>
      </w:tblPr>
      <w:tblGrid>
        <w:gridCol w:w="4733"/>
        <w:gridCol w:w="5156"/>
      </w:tblGrid>
      <w:tr w:rsidR="00FE74DA" w:rsidRPr="00974B9B" w:rsidTr="00034DD5">
        <w:trPr>
          <w:trHeight w:val="1364"/>
        </w:trPr>
        <w:tc>
          <w:tcPr>
            <w:tcW w:w="4733" w:type="dxa"/>
          </w:tcPr>
          <w:p w:rsidR="00FE74DA" w:rsidRPr="00974B9B" w:rsidRDefault="00FE74DA" w:rsidP="00034DD5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974B9B">
              <w:rPr>
                <w:rFonts w:asciiTheme="minorHAnsi" w:hAnsiTheme="minorHAnsi" w:cstheme="minorHAnsi"/>
                <w:i/>
                <w:iCs/>
                <w:szCs w:val="24"/>
              </w:rPr>
              <w:t>Miejscowość i data</w:t>
            </w:r>
          </w:p>
        </w:tc>
        <w:tc>
          <w:tcPr>
            <w:tcW w:w="5156" w:type="dxa"/>
          </w:tcPr>
          <w:p w:rsidR="00FE74DA" w:rsidRPr="00974B9B" w:rsidRDefault="00FE74DA" w:rsidP="00034DD5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974B9B">
              <w:rPr>
                <w:rFonts w:asciiTheme="minorHAnsi" w:hAnsiTheme="minorHAnsi" w:cstheme="minorHAnsi"/>
                <w:i/>
                <w:iCs/>
                <w:szCs w:val="24"/>
              </w:rPr>
              <w:t>Podpis uczestnika</w:t>
            </w:r>
          </w:p>
        </w:tc>
      </w:tr>
    </w:tbl>
    <w:p w:rsidR="00FE74DA" w:rsidRDefault="00FE74DA" w:rsidP="00FE74DA"/>
    <w:sectPr w:rsidR="00FE74DA" w:rsidSect="006A736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765B2"/>
    <w:multiLevelType w:val="hybridMultilevel"/>
    <w:tmpl w:val="18248D84"/>
    <w:lvl w:ilvl="0" w:tplc="91109C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1B49"/>
    <w:rsid w:val="00003F0A"/>
    <w:rsid w:val="00034847"/>
    <w:rsid w:val="00055FC4"/>
    <w:rsid w:val="001F1AE2"/>
    <w:rsid w:val="003C0798"/>
    <w:rsid w:val="00521B49"/>
    <w:rsid w:val="0063798B"/>
    <w:rsid w:val="006428B0"/>
    <w:rsid w:val="006F412E"/>
    <w:rsid w:val="00726A49"/>
    <w:rsid w:val="00742591"/>
    <w:rsid w:val="0078119D"/>
    <w:rsid w:val="00782C0A"/>
    <w:rsid w:val="009C7805"/>
    <w:rsid w:val="00AC471B"/>
    <w:rsid w:val="00BA235F"/>
    <w:rsid w:val="00CB7F39"/>
    <w:rsid w:val="00D01A22"/>
    <w:rsid w:val="00ED2551"/>
    <w:rsid w:val="00F903C9"/>
    <w:rsid w:val="00FE659A"/>
    <w:rsid w:val="00FE74DA"/>
    <w:rsid w:val="00FF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B4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21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3798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98B"/>
    <w:rPr>
      <w:rFonts w:ascii="Tahoma" w:eastAsia="Calibri" w:hAnsi="Tahoma" w:cs="Tahoma"/>
      <w:sz w:val="16"/>
      <w:szCs w:val="16"/>
    </w:rPr>
  </w:style>
  <w:style w:type="character" w:customStyle="1" w:styleId="czeinternetowe">
    <w:name w:val="Łącze internetowe"/>
    <w:rsid w:val="006F412E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6F41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dlaskie.eu" TargetMode="External"/><Relationship Id="rId13" Type="http://schemas.openxmlformats.org/officeDocument/2006/relationships/hyperlink" Target="http://www.bip.podlaskie.e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celaria@podlaskie.eu" TargetMode="External"/><Relationship Id="rId12" Type="http://schemas.openxmlformats.org/officeDocument/2006/relationships/hyperlink" Target="mailto:kancelaria@podlaskie.e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odo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ncelaria@mfipr.gov.pl" TargetMode="External"/><Relationship Id="rId11" Type="http://schemas.openxmlformats.org/officeDocument/2006/relationships/hyperlink" Target="mailto:iod@kolaki.pl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sekretariat@kolaki.pl" TargetMode="External"/><Relationship Id="rId10" Type="http://schemas.openxmlformats.org/officeDocument/2006/relationships/hyperlink" Target="mailto:iod@podlaskie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kolaki.pl" TargetMode="External"/><Relationship Id="rId14" Type="http://schemas.openxmlformats.org/officeDocument/2006/relationships/hyperlink" Target="mailto:kancelaria@podla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975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DorotaB</dc:creator>
  <cp:lastModifiedBy>DorotaBogdanska</cp:lastModifiedBy>
  <cp:revision>4</cp:revision>
  <cp:lastPrinted>2024-07-24T11:14:00Z</cp:lastPrinted>
  <dcterms:created xsi:type="dcterms:W3CDTF">2024-07-23T06:53:00Z</dcterms:created>
  <dcterms:modified xsi:type="dcterms:W3CDTF">2025-02-03T07:06:00Z</dcterms:modified>
</cp:coreProperties>
</file>